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7E41">
      <w:pPr>
        <w:pStyle w:val="ConsPlusNormal"/>
        <w:jc w:val="both"/>
        <w:outlineLvl w:val="0"/>
      </w:pPr>
      <w:bookmarkStart w:id="0" w:name="_GoBack"/>
      <w:bookmarkEnd w:id="0"/>
    </w:p>
    <w:p w:rsidR="00000000" w:rsidRDefault="00E57E41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000000" w:rsidRDefault="00E57E41">
      <w:pPr>
        <w:pStyle w:val="ConsPlusTitle"/>
        <w:jc w:val="center"/>
      </w:pPr>
      <w:r>
        <w:t>ЭНЕРГОЭФФЕКТИВНОСТИ, ТАРИФНОЙ ПОЛИТИКЕ</w:t>
      </w:r>
    </w:p>
    <w:p w:rsidR="00000000" w:rsidRDefault="00E57E41">
      <w:pPr>
        <w:pStyle w:val="ConsPlusTitle"/>
        <w:jc w:val="center"/>
      </w:pPr>
    </w:p>
    <w:p w:rsidR="00000000" w:rsidRDefault="00E57E41">
      <w:pPr>
        <w:pStyle w:val="ConsPlusTitle"/>
        <w:jc w:val="center"/>
      </w:pPr>
      <w:r>
        <w:t>ПОСТАНОВЛЕНИЕ</w:t>
      </w:r>
    </w:p>
    <w:p w:rsidR="00000000" w:rsidRDefault="00E57E41">
      <w:pPr>
        <w:pStyle w:val="ConsPlusTitle"/>
        <w:jc w:val="center"/>
      </w:pPr>
      <w:r>
        <w:t>от 29 ноября 2013 г. N 432</w:t>
      </w:r>
    </w:p>
    <w:p w:rsidR="00000000" w:rsidRDefault="00E57E41">
      <w:pPr>
        <w:pStyle w:val="ConsPlusTitle"/>
        <w:jc w:val="center"/>
      </w:pPr>
    </w:p>
    <w:p w:rsidR="00000000" w:rsidRDefault="00E57E41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000000" w:rsidRDefault="00E57E41">
      <w:pPr>
        <w:pStyle w:val="ConsPlusTitle"/>
        <w:jc w:val="center"/>
      </w:pPr>
      <w:r>
        <w:t>ПО ОТОПЛЕНИЮ НА ТЕРРИТОРИИ ИЗДЕШКОВ</w:t>
      </w:r>
      <w:r>
        <w:t>СКОГО СЕЛЬСКОГО ПОСЕЛЕНИЯ</w:t>
      </w:r>
    </w:p>
    <w:p w:rsidR="00000000" w:rsidRDefault="00E57E41">
      <w:pPr>
        <w:pStyle w:val="ConsPlusTitle"/>
        <w:jc w:val="center"/>
      </w:pPr>
      <w:r>
        <w:t>САФОНОВСКОГО РАЙОНА СМОЛЕНСКОЙ ОБЛАСТИ</w:t>
      </w:r>
    </w:p>
    <w:p w:rsidR="00000000" w:rsidRDefault="00E57E4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7E4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7E4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17.09.2015 </w:t>
            </w:r>
            <w:hyperlink r:id="rId7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20.10.2015 </w:t>
            </w:r>
            <w:hyperlink r:id="rId8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9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22.04.2016 </w:t>
            </w:r>
            <w:hyperlink r:id="rId1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 от 17.06.2016</w:t>
            </w:r>
            <w:r>
              <w:rPr>
                <w:color w:val="392C69"/>
              </w:rPr>
              <w:t xml:space="preserve"> </w:t>
            </w:r>
            <w:hyperlink r:id="rId11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2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7E41">
      <w:pPr>
        <w:pStyle w:val="ConsPlusNormal"/>
        <w:jc w:val="both"/>
      </w:pPr>
    </w:p>
    <w:p w:rsidR="00000000" w:rsidRDefault="00E57E41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</w:t>
      </w:r>
      <w:r>
        <w:t xml:space="preserve">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</w:t>
      </w:r>
      <w:r>
        <w:t>фной политике постановляет:</w:t>
      </w:r>
      <w:proofErr w:type="gramEnd"/>
    </w:p>
    <w:p w:rsidR="00000000" w:rsidRDefault="00E57E41">
      <w:pPr>
        <w:pStyle w:val="ConsPlusNormal"/>
        <w:spacing w:before="240"/>
        <w:ind w:firstLine="540"/>
        <w:jc w:val="both"/>
      </w:pPr>
      <w:r>
        <w:t xml:space="preserve">1. Утвердить на территории </w:t>
      </w:r>
      <w:proofErr w:type="spellStart"/>
      <w:r>
        <w:t>Издешковского</w:t>
      </w:r>
      <w:proofErr w:type="spellEnd"/>
      <w:r>
        <w:t xml:space="preserve"> сельского поселения Сафоновского района Смоленской области </w:t>
      </w:r>
      <w:hyperlink w:anchor="Par40" w:tooltip="НОРМАТИВЫ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</w:t>
      </w:r>
      <w:r>
        <w:t>одя из продолжительности отопительного периода семь календарных месяцев, согласно приложению.</w:t>
      </w:r>
    </w:p>
    <w:p w:rsidR="00000000" w:rsidRDefault="00E57E41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Департамента Смол</w:t>
      </w:r>
      <w:r>
        <w:t>енской области по энергетике, энергоэффективности, тарифной политике от 22.07.2016 N 140.</w:t>
      </w:r>
    </w:p>
    <w:p w:rsidR="00000000" w:rsidRDefault="00E57E41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</w:t>
      </w:r>
      <w:r>
        <w:t>ласти по энергетике, энергоэффективности, тарифной политике от 17.09.2015 N 236)</w:t>
      </w:r>
    </w:p>
    <w:p w:rsidR="00000000" w:rsidRDefault="00E57E41">
      <w:pPr>
        <w:pStyle w:val="ConsPlusNormal"/>
        <w:spacing w:before="24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</w:t>
      </w:r>
      <w:r>
        <w:t>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000000" w:rsidRDefault="00E57E41">
      <w:pPr>
        <w:pStyle w:val="ConsPlusNormal"/>
        <w:spacing w:before="240"/>
        <w:ind w:firstLine="540"/>
        <w:jc w:val="both"/>
      </w:pPr>
      <w:r>
        <w:t>3. Постановление вступает в силу с 1 января 2014 года.</w:t>
      </w:r>
    </w:p>
    <w:p w:rsidR="00000000" w:rsidRDefault="00E57E41">
      <w:pPr>
        <w:pStyle w:val="ConsPlusNormal"/>
        <w:jc w:val="both"/>
      </w:pPr>
    </w:p>
    <w:p w:rsidR="00000000" w:rsidRDefault="00E57E41">
      <w:pPr>
        <w:pStyle w:val="ConsPlusNormal"/>
        <w:jc w:val="right"/>
      </w:pPr>
      <w:r>
        <w:t>Начальник Департамента</w:t>
      </w:r>
    </w:p>
    <w:p w:rsidR="00000000" w:rsidRDefault="00E57E41">
      <w:pPr>
        <w:pStyle w:val="ConsPlusNormal"/>
        <w:jc w:val="right"/>
      </w:pPr>
      <w:r>
        <w:t>О.А.РЫБАЛКО</w:t>
      </w:r>
    </w:p>
    <w:p w:rsidR="00000000" w:rsidRDefault="00E57E41">
      <w:pPr>
        <w:pStyle w:val="ConsPlusNormal"/>
        <w:jc w:val="both"/>
      </w:pPr>
    </w:p>
    <w:p w:rsidR="00000000" w:rsidRDefault="00E57E41">
      <w:pPr>
        <w:pStyle w:val="ConsPlusNormal"/>
        <w:jc w:val="both"/>
      </w:pPr>
    </w:p>
    <w:p w:rsidR="00000000" w:rsidRDefault="00E57E41">
      <w:pPr>
        <w:pStyle w:val="ConsPlusNormal"/>
        <w:jc w:val="both"/>
      </w:pPr>
    </w:p>
    <w:p w:rsidR="00000000" w:rsidRDefault="00E57E41">
      <w:pPr>
        <w:pStyle w:val="ConsPlusNormal"/>
        <w:jc w:val="both"/>
      </w:pPr>
    </w:p>
    <w:p w:rsidR="00000000" w:rsidRDefault="00E57E41">
      <w:pPr>
        <w:pStyle w:val="ConsPlusNormal"/>
        <w:jc w:val="both"/>
      </w:pPr>
    </w:p>
    <w:p w:rsidR="00000000" w:rsidRDefault="00E57E41">
      <w:pPr>
        <w:pStyle w:val="ConsPlusNormal"/>
        <w:jc w:val="right"/>
        <w:outlineLvl w:val="0"/>
      </w:pPr>
      <w:r>
        <w:t>Приложение</w:t>
      </w:r>
    </w:p>
    <w:p w:rsidR="00000000" w:rsidRDefault="00E57E41">
      <w:pPr>
        <w:pStyle w:val="ConsPlusNormal"/>
        <w:jc w:val="right"/>
      </w:pPr>
      <w:r>
        <w:lastRenderedPageBreak/>
        <w:t>к постановлению</w:t>
      </w:r>
    </w:p>
    <w:p w:rsidR="00000000" w:rsidRDefault="00E57E41">
      <w:pPr>
        <w:pStyle w:val="ConsPlusNormal"/>
        <w:jc w:val="right"/>
      </w:pPr>
      <w:r>
        <w:t>Департамента</w:t>
      </w:r>
    </w:p>
    <w:p w:rsidR="00000000" w:rsidRDefault="00E57E41">
      <w:pPr>
        <w:pStyle w:val="ConsPlusNormal"/>
        <w:jc w:val="right"/>
      </w:pPr>
      <w:r>
        <w:t>Смоленской области</w:t>
      </w:r>
    </w:p>
    <w:p w:rsidR="00000000" w:rsidRDefault="00E57E41">
      <w:pPr>
        <w:pStyle w:val="ConsPlusNormal"/>
        <w:jc w:val="right"/>
      </w:pPr>
      <w:r>
        <w:t>по энергетике,</w:t>
      </w:r>
    </w:p>
    <w:p w:rsidR="00000000" w:rsidRDefault="00E57E41">
      <w:pPr>
        <w:pStyle w:val="ConsPlusNormal"/>
        <w:jc w:val="right"/>
      </w:pPr>
      <w:r>
        <w:t>энергоэффективности,</w:t>
      </w:r>
    </w:p>
    <w:p w:rsidR="00000000" w:rsidRDefault="00E57E41">
      <w:pPr>
        <w:pStyle w:val="ConsPlusNormal"/>
        <w:jc w:val="right"/>
      </w:pPr>
      <w:r>
        <w:t>тарифной политике</w:t>
      </w:r>
    </w:p>
    <w:p w:rsidR="00000000" w:rsidRDefault="00E57E41">
      <w:pPr>
        <w:pStyle w:val="ConsPlusNormal"/>
        <w:jc w:val="right"/>
      </w:pPr>
      <w:r>
        <w:t>от 29.11.2013 N 432</w:t>
      </w:r>
    </w:p>
    <w:p w:rsidR="00000000" w:rsidRDefault="00E57E41">
      <w:pPr>
        <w:pStyle w:val="ConsPlusNormal"/>
        <w:jc w:val="both"/>
      </w:pPr>
    </w:p>
    <w:p w:rsidR="00000000" w:rsidRDefault="00E57E41">
      <w:pPr>
        <w:pStyle w:val="ConsPlusTitle"/>
        <w:jc w:val="center"/>
      </w:pPr>
      <w:bookmarkStart w:id="1" w:name="Par40"/>
      <w:bookmarkEnd w:id="1"/>
      <w:r>
        <w:t>НОРМАТИВЫ</w:t>
      </w:r>
    </w:p>
    <w:p w:rsidR="00000000" w:rsidRDefault="00E57E41">
      <w:pPr>
        <w:pStyle w:val="ConsPlusTitle"/>
        <w:jc w:val="center"/>
      </w:pPr>
      <w:r>
        <w:t>ПОТРЕБЛЕНИЯ КОММУНАЛЬНОЙ УСЛУГИ ПО ОТОПЛЕНИЮ</w:t>
      </w:r>
    </w:p>
    <w:p w:rsidR="00000000" w:rsidRDefault="00E57E41">
      <w:pPr>
        <w:pStyle w:val="ConsPlusTitle"/>
        <w:jc w:val="center"/>
      </w:pPr>
      <w:r>
        <w:t>В МНОГОКВАРТИРНЫХ</w:t>
      </w:r>
      <w:r>
        <w:t xml:space="preserve"> ДОМАХ И ЖИЛЫХ ДОМАХ НА ТЕРРИТОРИИ</w:t>
      </w:r>
    </w:p>
    <w:p w:rsidR="00000000" w:rsidRDefault="00E57E41">
      <w:pPr>
        <w:pStyle w:val="ConsPlusTitle"/>
        <w:jc w:val="center"/>
      </w:pPr>
      <w:r>
        <w:t>ИЗДЕШКОВСКОГО СЕЛЬСКОГО ПОСЕЛЕНИЯ САФОНОВСКОГО РАЙОНА</w:t>
      </w:r>
    </w:p>
    <w:p w:rsidR="00000000" w:rsidRDefault="00E57E41">
      <w:pPr>
        <w:pStyle w:val="ConsPlusTitle"/>
        <w:jc w:val="center"/>
      </w:pPr>
      <w:r>
        <w:t>СМОЛЕНСКОЙ ОБЛАСТИ</w:t>
      </w:r>
    </w:p>
    <w:p w:rsidR="00000000" w:rsidRDefault="00E57E4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7E4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7E4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22.07.2016 N 140)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7E4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7E4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 xml:space="preserve">Категория многоквартирного (жилого) </w:t>
            </w:r>
            <w:r>
              <w:t>дома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многоквартирные и жилы</w:t>
            </w:r>
            <w:r>
              <w:t>е дома со стенами из дерева, смешанных и других материалов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E41">
            <w:pPr>
              <w:pStyle w:val="ConsPlusNormal"/>
              <w:jc w:val="center"/>
            </w:pPr>
            <w:r>
              <w:t>0,0333</w:t>
            </w:r>
          </w:p>
        </w:tc>
      </w:tr>
    </w:tbl>
    <w:p w:rsidR="00000000" w:rsidRDefault="00E57E41">
      <w:pPr>
        <w:pStyle w:val="ConsPlusNormal"/>
        <w:jc w:val="both"/>
      </w:pPr>
    </w:p>
    <w:p w:rsidR="00000000" w:rsidRDefault="00E57E41">
      <w:pPr>
        <w:pStyle w:val="ConsPlusNormal"/>
        <w:jc w:val="both"/>
      </w:pPr>
    </w:p>
    <w:p w:rsidR="00000000" w:rsidRDefault="00E57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E57E41">
      <w:headerReference w:type="default" r:id="rId19"/>
      <w:footerReference w:type="default" r:id="rId20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7E41">
      <w:pPr>
        <w:spacing w:after="0" w:line="240" w:lineRule="auto"/>
      </w:pPr>
      <w:r>
        <w:separator/>
      </w:r>
    </w:p>
  </w:endnote>
  <w:endnote w:type="continuationSeparator" w:id="0">
    <w:p w:rsidR="00000000" w:rsidRDefault="00E5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7E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7E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7E41">
      <w:pPr>
        <w:spacing w:after="0" w:line="240" w:lineRule="auto"/>
      </w:pPr>
      <w:r>
        <w:separator/>
      </w:r>
    </w:p>
  </w:footnote>
  <w:footnote w:type="continuationSeparator" w:id="0">
    <w:p w:rsidR="00000000" w:rsidRDefault="00E5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57E41" w:rsidRDefault="00E57E41" w:rsidP="00E57E41">
    <w:pPr>
      <w:pStyle w:val="a3"/>
    </w:pPr>
    <w:r w:rsidRPr="00E57E4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41"/>
    <w:rsid w:val="00E5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7E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E41"/>
  </w:style>
  <w:style w:type="paragraph" w:styleId="a5">
    <w:name w:val="footer"/>
    <w:basedOn w:val="a"/>
    <w:link w:val="a6"/>
    <w:uiPriority w:val="99"/>
    <w:unhideWhenUsed/>
    <w:rsid w:val="00E57E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7E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E41"/>
  </w:style>
  <w:style w:type="paragraph" w:styleId="a5">
    <w:name w:val="footer"/>
    <w:basedOn w:val="a"/>
    <w:link w:val="a6"/>
    <w:uiPriority w:val="99"/>
    <w:unhideWhenUsed/>
    <w:rsid w:val="00E57E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19938&amp;date=09.11.2023&amp;dst=100093&amp;field=134" TargetMode="External"/><Relationship Id="rId13" Type="http://schemas.openxmlformats.org/officeDocument/2006/relationships/hyperlink" Target="https://login.consultant.ru/link/?req=doc&amp;base=LAW&amp;n=442442&amp;date=09.11.2023" TargetMode="External"/><Relationship Id="rId18" Type="http://schemas.openxmlformats.org/officeDocument/2006/relationships/hyperlink" Target="https://login.consultant.ru/link/?req=doc&amp;base=RLAW376&amp;n=82822&amp;date=09.11.2023&amp;dst=100007&amp;fie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76&amp;n=76172&amp;date=09.11.2023&amp;dst=100005&amp;field=134" TargetMode="External"/><Relationship Id="rId12" Type="http://schemas.openxmlformats.org/officeDocument/2006/relationships/hyperlink" Target="https://login.consultant.ru/link/?req=doc&amp;base=RLAW376&amp;n=82822&amp;date=09.11.2023&amp;dst=100005&amp;field=134" TargetMode="External"/><Relationship Id="rId17" Type="http://schemas.openxmlformats.org/officeDocument/2006/relationships/hyperlink" Target="https://login.consultant.ru/link/?req=doc&amp;base=RLAW376&amp;n=76172&amp;date=09.11.2023&amp;dst=100007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82822&amp;date=09.11.2023&amp;dst=100006&amp;fie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119937&amp;date=09.11.2023&amp;dst=100096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376&amp;n=121523&amp;date=09.11.2023&amp;dst=100012&amp;field=134" TargetMode="External"/><Relationship Id="rId10" Type="http://schemas.openxmlformats.org/officeDocument/2006/relationships/hyperlink" Target="https://login.consultant.ru/link/?req=doc&amp;base=RLAW376&amp;n=119936&amp;date=09.11.2023&amp;dst=100066&amp;fie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19939&amp;date=09.11.2023&amp;dst=100035&amp;field=134" TargetMode="External"/><Relationship Id="rId14" Type="http://schemas.openxmlformats.org/officeDocument/2006/relationships/hyperlink" Target="https://login.consultant.ru/link/?req=doc&amp;base=LAW&amp;n=426961&amp;date=09.11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Департамента Смоленской области по энергетике, энергоэффективности, тарифной политике от 29.11.2013 N 432(ред. от 22.07.2016)"Об утверждении нормативов потребления коммунальной услуги по отоплению на территории Издешковского сельского поселе</vt:lpstr>
    </vt:vector>
  </TitlesOfParts>
  <Company>КонсультантПлюс Версия 4022.00.55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Смоленской области по энергетике, энергоэффективности, тарифной политике от 29.11.2013 N 432(ред. от 22.07.2016)"Об утверждении нормативов потребления коммунальной услуги по отоплению на территории Издешковского сельского поселе</dc:title>
  <dc:creator>Рожкова</dc:creator>
  <cp:lastModifiedBy>Рожкова</cp:lastModifiedBy>
  <cp:revision>2</cp:revision>
  <dcterms:created xsi:type="dcterms:W3CDTF">2023-11-09T06:15:00Z</dcterms:created>
  <dcterms:modified xsi:type="dcterms:W3CDTF">2023-11-09T06:15:00Z</dcterms:modified>
</cp:coreProperties>
</file>